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53D3" w14:textId="0C8FF435" w:rsidR="00184EB2" w:rsidRPr="00184EB2" w:rsidRDefault="007D5E43" w:rsidP="00184EB2">
      <w:pPr>
        <w:jc w:val="center"/>
        <w:rPr>
          <w:b/>
          <w:bCs/>
          <w:sz w:val="20"/>
          <w:szCs w:val="20"/>
        </w:rPr>
      </w:pPr>
      <w:r w:rsidRPr="003D27E3">
        <w:rPr>
          <w:b/>
          <w:bCs/>
          <w:sz w:val="20"/>
          <w:szCs w:val="20"/>
        </w:rPr>
        <w:t xml:space="preserve">Lake County TI-ROSC </w:t>
      </w:r>
      <w:r w:rsidR="00C56F24" w:rsidRPr="003D27E3">
        <w:rPr>
          <w:b/>
          <w:bCs/>
          <w:sz w:val="20"/>
          <w:szCs w:val="20"/>
        </w:rPr>
        <w:t>Monthly Meeting</w:t>
      </w:r>
      <w:r w:rsidR="003D27E3">
        <w:rPr>
          <w:b/>
          <w:bCs/>
          <w:sz w:val="20"/>
          <w:szCs w:val="20"/>
        </w:rPr>
        <w:t xml:space="preserve"> Agenda</w:t>
      </w:r>
      <w:r w:rsidR="00DA0DC5" w:rsidRPr="003D27E3">
        <w:rPr>
          <w:b/>
          <w:bCs/>
          <w:sz w:val="20"/>
          <w:szCs w:val="20"/>
        </w:rPr>
        <w:br/>
      </w:r>
      <w:r w:rsidR="00EE1FBF">
        <w:rPr>
          <w:b/>
          <w:bCs/>
          <w:sz w:val="20"/>
          <w:szCs w:val="20"/>
        </w:rPr>
        <w:t>January 14, 2026</w:t>
      </w:r>
      <w:r w:rsidRPr="003D27E3">
        <w:rPr>
          <w:b/>
          <w:bCs/>
          <w:sz w:val="20"/>
          <w:szCs w:val="20"/>
        </w:rPr>
        <w:t xml:space="preserve"> – 1</w:t>
      </w:r>
      <w:r w:rsidR="003D27E3">
        <w:rPr>
          <w:b/>
          <w:bCs/>
          <w:sz w:val="20"/>
          <w:szCs w:val="20"/>
        </w:rPr>
        <w:t>1</w:t>
      </w:r>
      <w:r w:rsidRPr="003D27E3">
        <w:rPr>
          <w:b/>
          <w:bCs/>
          <w:sz w:val="20"/>
          <w:szCs w:val="20"/>
        </w:rPr>
        <w:t xml:space="preserve"> </w:t>
      </w:r>
      <w:r w:rsidR="003D27E3">
        <w:rPr>
          <w:b/>
          <w:bCs/>
          <w:sz w:val="20"/>
          <w:szCs w:val="20"/>
        </w:rPr>
        <w:t>a</w:t>
      </w:r>
      <w:r w:rsidRPr="003D27E3">
        <w:rPr>
          <w:b/>
          <w:bCs/>
          <w:sz w:val="20"/>
          <w:szCs w:val="20"/>
        </w:rPr>
        <w:t xml:space="preserve">m to </w:t>
      </w:r>
      <w:r w:rsidR="003D27E3">
        <w:rPr>
          <w:b/>
          <w:bCs/>
          <w:sz w:val="20"/>
          <w:szCs w:val="20"/>
        </w:rPr>
        <w:t>1</w:t>
      </w:r>
      <w:r w:rsidRPr="003D27E3">
        <w:rPr>
          <w:b/>
          <w:bCs/>
          <w:sz w:val="20"/>
          <w:szCs w:val="20"/>
        </w:rPr>
        <w:t xml:space="preserve"> pm CDT</w:t>
      </w:r>
      <w:r w:rsidR="00C56F24" w:rsidRPr="003D27E3">
        <w:rPr>
          <w:b/>
          <w:bCs/>
          <w:sz w:val="20"/>
          <w:szCs w:val="20"/>
        </w:rPr>
        <w:br/>
      </w:r>
      <w:r w:rsidR="00304747">
        <w:rPr>
          <w:b/>
          <w:bCs/>
          <w:sz w:val="20"/>
          <w:szCs w:val="20"/>
        </w:rPr>
        <w:br/>
      </w:r>
      <w:r w:rsidR="006B4829">
        <w:rPr>
          <w:b/>
          <w:bCs/>
          <w:sz w:val="20"/>
          <w:szCs w:val="20"/>
        </w:rPr>
        <w:t>Liberty House Recovery Café</w:t>
      </w:r>
      <w:r w:rsidR="000722D7">
        <w:rPr>
          <w:b/>
          <w:bCs/>
          <w:sz w:val="20"/>
          <w:szCs w:val="20"/>
        </w:rPr>
        <w:t xml:space="preserve"> </w:t>
      </w:r>
      <w:r w:rsidR="00184EB2">
        <w:rPr>
          <w:b/>
          <w:bCs/>
          <w:sz w:val="20"/>
          <w:szCs w:val="20"/>
        </w:rPr>
        <w:br/>
      </w:r>
      <w:r w:rsidR="006B4829" w:rsidRPr="006B4829">
        <w:rPr>
          <w:b/>
          <w:bCs/>
          <w:sz w:val="20"/>
          <w:szCs w:val="20"/>
        </w:rPr>
        <w:t>6145 Cleveland St, Merrillville, IN 46410</w:t>
      </w:r>
    </w:p>
    <w:p w14:paraId="60ECD7EB" w14:textId="5D058C85" w:rsidR="00486525" w:rsidRPr="00B61501" w:rsidRDefault="007D5E43" w:rsidP="00EE4350">
      <w:pPr>
        <w:rPr>
          <w:b/>
          <w:bCs/>
          <w:sz w:val="20"/>
          <w:szCs w:val="20"/>
        </w:rPr>
      </w:pPr>
      <w:r w:rsidRPr="003D27E3">
        <w:rPr>
          <w:b/>
          <w:bCs/>
          <w:sz w:val="20"/>
          <w:szCs w:val="20"/>
        </w:rPr>
        <w:t>1</w:t>
      </w:r>
      <w:r w:rsidR="003D27E3">
        <w:rPr>
          <w:b/>
          <w:bCs/>
          <w:sz w:val="20"/>
          <w:szCs w:val="20"/>
        </w:rPr>
        <w:t>1</w:t>
      </w:r>
      <w:r w:rsidRPr="003D27E3">
        <w:rPr>
          <w:b/>
          <w:bCs/>
          <w:sz w:val="20"/>
          <w:szCs w:val="20"/>
        </w:rPr>
        <w:t>-1</w:t>
      </w:r>
      <w:r w:rsidR="003D27E3">
        <w:rPr>
          <w:b/>
          <w:bCs/>
          <w:sz w:val="20"/>
          <w:szCs w:val="20"/>
        </w:rPr>
        <w:t>1</w:t>
      </w:r>
      <w:r w:rsidRPr="003D27E3">
        <w:rPr>
          <w:b/>
          <w:bCs/>
          <w:sz w:val="20"/>
          <w:szCs w:val="20"/>
        </w:rPr>
        <w:t>:</w:t>
      </w:r>
      <w:r w:rsidR="00EE1FBF">
        <w:rPr>
          <w:b/>
          <w:bCs/>
          <w:sz w:val="20"/>
          <w:szCs w:val="20"/>
        </w:rPr>
        <w:t>20</w:t>
      </w:r>
      <w:r w:rsidRPr="003D27E3">
        <w:rPr>
          <w:b/>
          <w:bCs/>
          <w:sz w:val="20"/>
          <w:szCs w:val="20"/>
        </w:rPr>
        <w:t xml:space="preserve"> </w:t>
      </w:r>
      <w:r w:rsidR="00304747">
        <w:rPr>
          <w:b/>
          <w:bCs/>
          <w:sz w:val="20"/>
          <w:szCs w:val="20"/>
        </w:rPr>
        <w:t>a</w:t>
      </w:r>
      <w:r w:rsidRPr="003D27E3">
        <w:rPr>
          <w:b/>
          <w:bCs/>
          <w:sz w:val="20"/>
          <w:szCs w:val="20"/>
        </w:rPr>
        <w:t xml:space="preserve">m </w:t>
      </w:r>
      <w:r w:rsidRPr="003D27E3">
        <w:rPr>
          <w:b/>
          <w:bCs/>
          <w:sz w:val="20"/>
          <w:szCs w:val="20"/>
        </w:rPr>
        <w:tab/>
      </w:r>
      <w:r w:rsidRPr="003D27E3">
        <w:rPr>
          <w:b/>
          <w:bCs/>
          <w:sz w:val="20"/>
          <w:szCs w:val="20"/>
        </w:rPr>
        <w:tab/>
        <w:t>Welcome by</w:t>
      </w:r>
      <w:r w:rsidR="00184EB2">
        <w:rPr>
          <w:b/>
          <w:bCs/>
          <w:sz w:val="20"/>
          <w:szCs w:val="20"/>
        </w:rPr>
        <w:t xml:space="preserve"> TI-ROSC Chair,</w:t>
      </w:r>
      <w:r w:rsidRPr="003D27E3">
        <w:rPr>
          <w:b/>
          <w:bCs/>
          <w:sz w:val="20"/>
          <w:szCs w:val="20"/>
        </w:rPr>
        <w:t xml:space="preserve"> Pastor Pirtle</w:t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ab/>
        <w:t xml:space="preserve">Refreshed in 2026 Exercise, Sloane James </w:t>
      </w:r>
      <w:r w:rsidRPr="003D27E3">
        <w:rPr>
          <w:b/>
          <w:bCs/>
          <w:sz w:val="20"/>
          <w:szCs w:val="20"/>
        </w:rPr>
        <w:t xml:space="preserve"> </w:t>
      </w:r>
      <w:r w:rsidR="000722D7">
        <w:rPr>
          <w:b/>
          <w:bCs/>
          <w:sz w:val="20"/>
          <w:szCs w:val="20"/>
        </w:rPr>
        <w:br/>
      </w:r>
      <w:r w:rsidRPr="003D27E3">
        <w:rPr>
          <w:b/>
          <w:bCs/>
          <w:sz w:val="20"/>
          <w:szCs w:val="20"/>
        </w:rPr>
        <w:br/>
        <w:t>1</w:t>
      </w:r>
      <w:r w:rsidR="003D27E3">
        <w:rPr>
          <w:b/>
          <w:bCs/>
          <w:sz w:val="20"/>
          <w:szCs w:val="20"/>
        </w:rPr>
        <w:t>1</w:t>
      </w:r>
      <w:r w:rsidRPr="003D27E3">
        <w:rPr>
          <w:b/>
          <w:bCs/>
          <w:sz w:val="20"/>
          <w:szCs w:val="20"/>
        </w:rPr>
        <w:t>:</w:t>
      </w:r>
      <w:r w:rsidR="00EE1FBF">
        <w:rPr>
          <w:b/>
          <w:bCs/>
          <w:sz w:val="20"/>
          <w:szCs w:val="20"/>
        </w:rPr>
        <w:t>20</w:t>
      </w:r>
      <w:r w:rsidRPr="003D27E3">
        <w:rPr>
          <w:b/>
          <w:bCs/>
          <w:sz w:val="20"/>
          <w:szCs w:val="20"/>
        </w:rPr>
        <w:t>-1</w:t>
      </w:r>
      <w:r w:rsidR="00486525">
        <w:rPr>
          <w:b/>
          <w:bCs/>
          <w:sz w:val="20"/>
          <w:szCs w:val="20"/>
        </w:rPr>
        <w:t>2 pm</w:t>
      </w:r>
      <w:r w:rsidRPr="003D27E3">
        <w:rPr>
          <w:b/>
          <w:bCs/>
          <w:sz w:val="20"/>
          <w:szCs w:val="20"/>
        </w:rPr>
        <w:t xml:space="preserve"> </w:t>
      </w:r>
      <w:r w:rsidRPr="003D27E3">
        <w:rPr>
          <w:b/>
          <w:bCs/>
          <w:sz w:val="20"/>
          <w:szCs w:val="20"/>
        </w:rPr>
        <w:tab/>
      </w:r>
      <w:r w:rsidR="00DA0DC5" w:rsidRPr="003D27E3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 xml:space="preserve">Rural Health Transformation Program Updates </w:t>
      </w:r>
      <w:r w:rsidR="000722D7">
        <w:rPr>
          <w:b/>
          <w:bCs/>
          <w:sz w:val="20"/>
          <w:szCs w:val="20"/>
        </w:rPr>
        <w:br/>
      </w:r>
      <w:r w:rsidRPr="003D27E3">
        <w:rPr>
          <w:b/>
          <w:bCs/>
          <w:sz w:val="20"/>
          <w:szCs w:val="20"/>
        </w:rPr>
        <w:br/>
      </w:r>
      <w:r w:rsidR="00486525">
        <w:rPr>
          <w:b/>
          <w:bCs/>
          <w:sz w:val="20"/>
          <w:szCs w:val="20"/>
        </w:rPr>
        <w:t>12-12:45</w:t>
      </w:r>
      <w:r w:rsidRPr="003D27E3">
        <w:rPr>
          <w:b/>
          <w:bCs/>
          <w:sz w:val="20"/>
          <w:szCs w:val="20"/>
        </w:rPr>
        <w:t xml:space="preserve"> pm </w:t>
      </w:r>
      <w:r w:rsidRPr="003D27E3">
        <w:rPr>
          <w:b/>
          <w:bCs/>
          <w:sz w:val="20"/>
          <w:szCs w:val="20"/>
        </w:rPr>
        <w:tab/>
      </w:r>
      <w:r w:rsidR="00DA0DC5" w:rsidRPr="003D27E3">
        <w:rPr>
          <w:b/>
          <w:bCs/>
          <w:sz w:val="20"/>
          <w:szCs w:val="20"/>
        </w:rPr>
        <w:tab/>
      </w:r>
      <w:r w:rsidR="00C042BA">
        <w:rPr>
          <w:b/>
          <w:bCs/>
          <w:sz w:val="20"/>
          <w:szCs w:val="20"/>
        </w:rPr>
        <w:t>SAMHSA</w:t>
      </w:r>
      <w:r w:rsidR="00B61501">
        <w:rPr>
          <w:b/>
          <w:bCs/>
          <w:sz w:val="20"/>
          <w:szCs w:val="20"/>
        </w:rPr>
        <w:t xml:space="preserve"> </w:t>
      </w:r>
      <w:r w:rsidR="00EE1FBF">
        <w:rPr>
          <w:b/>
          <w:bCs/>
          <w:sz w:val="20"/>
          <w:szCs w:val="20"/>
        </w:rPr>
        <w:t xml:space="preserve">GAIN’s Center Learning Collaborative </w:t>
      </w:r>
      <w:proofErr w:type="gramStart"/>
      <w:r w:rsidR="00EE1FBF">
        <w:rPr>
          <w:b/>
          <w:bCs/>
          <w:sz w:val="20"/>
          <w:szCs w:val="20"/>
        </w:rPr>
        <w:t xml:space="preserve">Commitment  </w:t>
      </w:r>
      <w:r w:rsidR="00C042BA">
        <w:rPr>
          <w:b/>
          <w:bCs/>
          <w:sz w:val="20"/>
          <w:szCs w:val="20"/>
        </w:rPr>
        <w:t>(</w:t>
      </w:r>
      <w:proofErr w:type="gramEnd"/>
      <w:r w:rsidR="00C042BA">
        <w:rPr>
          <w:b/>
          <w:bCs/>
          <w:sz w:val="20"/>
          <w:szCs w:val="20"/>
        </w:rPr>
        <w:t>Handout)</w:t>
      </w:r>
      <w:r w:rsidR="000722D7">
        <w:rPr>
          <w:b/>
          <w:bCs/>
          <w:sz w:val="20"/>
          <w:szCs w:val="20"/>
        </w:rPr>
        <w:br/>
      </w:r>
      <w:r w:rsidR="00DA0DC5" w:rsidRPr="003D27E3">
        <w:rPr>
          <w:b/>
          <w:bCs/>
          <w:sz w:val="20"/>
          <w:szCs w:val="20"/>
        </w:rPr>
        <w:br/>
        <w:t>1</w:t>
      </w:r>
      <w:r w:rsidR="003D27E3">
        <w:rPr>
          <w:b/>
          <w:bCs/>
          <w:sz w:val="20"/>
          <w:szCs w:val="20"/>
        </w:rPr>
        <w:t>2</w:t>
      </w:r>
      <w:r w:rsidR="00DA0DC5" w:rsidRPr="003D27E3">
        <w:rPr>
          <w:b/>
          <w:bCs/>
          <w:sz w:val="20"/>
          <w:szCs w:val="20"/>
        </w:rPr>
        <w:t>:</w:t>
      </w:r>
      <w:r w:rsidR="00486525">
        <w:rPr>
          <w:b/>
          <w:bCs/>
          <w:sz w:val="20"/>
          <w:szCs w:val="20"/>
        </w:rPr>
        <w:t>4</w:t>
      </w:r>
      <w:r w:rsidR="00DA0DC5" w:rsidRPr="003D27E3">
        <w:rPr>
          <w:b/>
          <w:bCs/>
          <w:sz w:val="20"/>
          <w:szCs w:val="20"/>
        </w:rPr>
        <w:t>5-</w:t>
      </w:r>
      <w:r w:rsidR="00F17C48">
        <w:rPr>
          <w:b/>
          <w:bCs/>
          <w:sz w:val="20"/>
          <w:szCs w:val="20"/>
        </w:rPr>
        <w:t>1</w:t>
      </w:r>
      <w:r w:rsidR="00DA0DC5" w:rsidRPr="003D27E3">
        <w:rPr>
          <w:b/>
          <w:bCs/>
          <w:sz w:val="20"/>
          <w:szCs w:val="20"/>
        </w:rPr>
        <w:t xml:space="preserve"> pm </w:t>
      </w:r>
      <w:r w:rsidR="00DA0DC5" w:rsidRPr="003D27E3">
        <w:rPr>
          <w:b/>
          <w:bCs/>
          <w:sz w:val="20"/>
          <w:szCs w:val="20"/>
        </w:rPr>
        <w:tab/>
      </w:r>
      <w:r w:rsidR="00DA0DC5" w:rsidRPr="003D27E3">
        <w:rPr>
          <w:b/>
          <w:bCs/>
          <w:sz w:val="20"/>
          <w:szCs w:val="20"/>
        </w:rPr>
        <w:tab/>
      </w:r>
      <w:r w:rsidR="00EE1FBF">
        <w:rPr>
          <w:b/>
          <w:bCs/>
          <w:sz w:val="20"/>
          <w:szCs w:val="20"/>
        </w:rPr>
        <w:t xml:space="preserve">2026 </w:t>
      </w:r>
      <w:r w:rsidR="00C042BA">
        <w:rPr>
          <w:b/>
          <w:bCs/>
          <w:sz w:val="20"/>
          <w:szCs w:val="20"/>
        </w:rPr>
        <w:t xml:space="preserve">Meeting Dates Discussion </w:t>
      </w:r>
    </w:p>
    <w:p w14:paraId="5304EDBB" w14:textId="75A181A5" w:rsidR="006B4829" w:rsidRDefault="00184EB2" w:rsidP="006B4829">
      <w:pPr>
        <w:rPr>
          <w:b/>
          <w:bCs/>
          <w:sz w:val="20"/>
          <w:szCs w:val="20"/>
        </w:rPr>
      </w:pPr>
      <w:r w:rsidRPr="00184EB2">
        <w:rPr>
          <w:b/>
          <w:bCs/>
          <w:sz w:val="20"/>
          <w:szCs w:val="20"/>
        </w:rPr>
        <w:br/>
      </w:r>
      <w:r w:rsidR="000722D7">
        <w:rPr>
          <w:b/>
          <w:bCs/>
          <w:sz w:val="20"/>
          <w:szCs w:val="20"/>
        </w:rPr>
        <w:t>A</w:t>
      </w:r>
      <w:r w:rsidRPr="00184EB2">
        <w:rPr>
          <w:b/>
          <w:bCs/>
          <w:sz w:val="20"/>
          <w:szCs w:val="20"/>
        </w:rPr>
        <w:t xml:space="preserve">. </w:t>
      </w:r>
      <w:r w:rsidR="006B4829">
        <w:rPr>
          <w:b/>
          <w:bCs/>
          <w:sz w:val="20"/>
          <w:szCs w:val="20"/>
        </w:rPr>
        <w:t xml:space="preserve">Rural Health Transformation Program </w:t>
      </w:r>
    </w:p>
    <w:p w14:paraId="4BE582A8" w14:textId="77777777" w:rsidR="00EE1FBF" w:rsidRPr="00EE1FBF" w:rsidRDefault="006B4829" w:rsidP="00EE1FBF">
      <w:pPr>
        <w:pStyle w:val="ListParagraph"/>
        <w:numPr>
          <w:ilvl w:val="0"/>
          <w:numId w:val="2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Federal Overview: </w:t>
      </w:r>
      <w:hyperlink r:id="rId7" w:history="1">
        <w:r w:rsidRPr="007A300F">
          <w:rPr>
            <w:rStyle w:val="Hyperlink"/>
            <w:b/>
            <w:bCs/>
            <w:sz w:val="20"/>
            <w:szCs w:val="20"/>
          </w:rPr>
          <w:t>https://www.cms.gov/priorities/rural-health-transformation-rht-program/overview</w:t>
        </w:r>
      </w:hyperlink>
    </w:p>
    <w:p w14:paraId="26C84828" w14:textId="5A477774" w:rsidR="006B4829" w:rsidRPr="00EE1FBF" w:rsidRDefault="00EE1FBF" w:rsidP="00EE1FBF">
      <w:pPr>
        <w:pStyle w:val="ListParagraph"/>
        <w:numPr>
          <w:ilvl w:val="0"/>
          <w:numId w:val="2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Indiana RHTP Response: </w:t>
      </w:r>
      <w:hyperlink r:id="rId8" w:history="1">
        <w:r w:rsidRPr="00C66F09">
          <w:rPr>
            <w:rStyle w:val="Hyperlink"/>
            <w:b/>
            <w:bCs/>
            <w:sz w:val="20"/>
            <w:szCs w:val="20"/>
          </w:rPr>
          <w:t>https://www.in.gov/fssa/files/RHTP-NarrativeIN.pdf</w:t>
        </w:r>
      </w:hyperlink>
      <w:r>
        <w:rPr>
          <w:b/>
          <w:bCs/>
          <w:sz w:val="20"/>
          <w:szCs w:val="20"/>
        </w:rPr>
        <w:t xml:space="preserve"> </w:t>
      </w:r>
      <w:r w:rsidR="00486525" w:rsidRPr="00EE1FBF">
        <w:rPr>
          <w:b/>
          <w:bCs/>
          <w:sz w:val="20"/>
          <w:szCs w:val="20"/>
        </w:rPr>
        <w:br/>
      </w:r>
    </w:p>
    <w:p w14:paraId="0447778D" w14:textId="2F4E767B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 xml:space="preserve">Here are the bullet-point areas of focus in Indiana’s Rural Health Transformation Program (RHTP) “GROW: Cultivating Hoosier Health” submission (its NOFO response/application narrative), organized the same way the state frames the work: aligned to CMS’s 5 strategic goals and implemented through 12 initiatives. </w:t>
      </w:r>
    </w:p>
    <w:p w14:paraId="44C214CB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pict w14:anchorId="21BDBB62">
          <v:rect id="_x0000_i1061" style="width:0;height:1.5pt" o:hralign="center" o:hrstd="t" o:hr="t" fillcolor="#a0a0a0" stroked="f"/>
        </w:pict>
      </w:r>
    </w:p>
    <w:p w14:paraId="64A48EE7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>1) Sustainable access and care coordination</w:t>
      </w:r>
    </w:p>
    <w:p w14:paraId="37086E73" w14:textId="77777777" w:rsidR="00EE1FBF" w:rsidRPr="00EE1FBF" w:rsidRDefault="00EE1FBF" w:rsidP="0025590F">
      <w:pPr>
        <w:numPr>
          <w:ilvl w:val="0"/>
          <w:numId w:val="26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Stand up a statewide Medical Operations Coordination Center (MOCC) as a 24/7 “single point of contact” to improve patient transfer coordination, operational reporting, and EMS alignment—aimed at reducing delays in access to specialty/critical services (trauma, stroke, psych, etc.). </w:t>
      </w:r>
    </w:p>
    <w:p w14:paraId="7F09AFE1" w14:textId="59820339" w:rsidR="00EE1FBF" w:rsidRPr="00EE1FBF" w:rsidRDefault="00EE1FBF" w:rsidP="0025590F">
      <w:pPr>
        <w:numPr>
          <w:ilvl w:val="0"/>
          <w:numId w:val="26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Test longer-term payment and system sustainability options via an alternate payment model / Medicaid ACO feasibility study tied to statewide coordination and cost-sharing pathways. </w:t>
      </w:r>
    </w:p>
    <w:p w14:paraId="31AD59ED" w14:textId="6BC28C8D" w:rsidR="00EE1FBF" w:rsidRPr="00EE1FBF" w:rsidRDefault="00EE1FBF" w:rsidP="00EE1FBF">
      <w:pPr>
        <w:numPr>
          <w:ilvl w:val="0"/>
          <w:numId w:val="26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Build closed-loop community referrals through Indiana 211 (“Indiana Community Connect”) by integrating community-based organizations and increasing successful connections to social supports (food, shelter, energy help, etc.), with an explicit sustainability concept (embedded in existing 211 + MCO structures). </w:t>
      </w:r>
    </w:p>
    <w:p w14:paraId="625FB76E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pict w14:anchorId="06CA754C">
          <v:rect id="_x0000_i1062" style="width:0;height:1.5pt" o:hralign="center" o:hrstd="t" o:hr="t" fillcolor="#a0a0a0" stroked="f"/>
        </w:pict>
      </w:r>
    </w:p>
    <w:p w14:paraId="0D0CEB1A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>2) Technology innovation and interoperability infrastructure</w:t>
      </w:r>
    </w:p>
    <w:p w14:paraId="43A40CC0" w14:textId="2196FE2D" w:rsidR="00EE1FBF" w:rsidRPr="00EE1FBF" w:rsidRDefault="00EE1FBF" w:rsidP="00EE1FBF">
      <w:pPr>
        <w:numPr>
          <w:ilvl w:val="0"/>
          <w:numId w:val="27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Strengthen statewide health data exchange and interoperability to close gaps in secure exchange and improve outcomes—Indiana frames this as “Growing Improved Patient Outcomes through Enhanced Interoperability and Technology.” </w:t>
      </w:r>
    </w:p>
    <w:p w14:paraId="078A0675" w14:textId="38A1CF0D" w:rsidR="00EE1FBF" w:rsidRPr="00EE1FBF" w:rsidRDefault="00EE1FBF" w:rsidP="00EE1FBF">
      <w:pPr>
        <w:numPr>
          <w:ilvl w:val="0"/>
          <w:numId w:val="27"/>
        </w:numPr>
        <w:rPr>
          <w:sz w:val="20"/>
          <w:szCs w:val="20"/>
        </w:rPr>
      </w:pPr>
      <w:r w:rsidRPr="00EE1FBF">
        <w:rPr>
          <w:sz w:val="20"/>
          <w:szCs w:val="20"/>
        </w:rPr>
        <w:lastRenderedPageBreak/>
        <w:t xml:space="preserve">Support provider engagement/uptake and modernization (including mentions of EMR updates, cybersecurity upgrades, and exploring AI-enabled tools for clinical decision-making and performance). </w:t>
      </w:r>
    </w:p>
    <w:p w14:paraId="55266EC6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pict w14:anchorId="20029E28">
          <v:rect id="_x0000_i1063" style="width:0;height:1.5pt" o:hralign="center" o:hrstd="t" o:hr="t" fillcolor="#a0a0a0" stroked="f"/>
        </w:pict>
      </w:r>
    </w:p>
    <w:p w14:paraId="3E748B94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>3) Innovative care models that expand local capability (prevention + post-acute + specialty)</w:t>
      </w:r>
    </w:p>
    <w:p w14:paraId="181B8AF4" w14:textId="3291033C" w:rsidR="00EE1FBF" w:rsidRPr="00EE1FBF" w:rsidRDefault="00EE1FBF" w:rsidP="00EE1FBF">
      <w:pPr>
        <w:numPr>
          <w:ilvl w:val="0"/>
          <w:numId w:val="28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Upgrade rural emergency departments’ ability to safely treat kids and obstetric emergencies (“Growing Pediatric &amp; Obstetric Readiness in Rural EDs”), using training/simulation and essential equipment (with one-time readiness investments and ongoing CQI expectations). </w:t>
      </w:r>
    </w:p>
    <w:p w14:paraId="73AE727A" w14:textId="0035E2A7" w:rsidR="00EE1FBF" w:rsidRPr="00EE1FBF" w:rsidRDefault="00EE1FBF" w:rsidP="00EE1FBF">
      <w:pPr>
        <w:numPr>
          <w:ilvl w:val="0"/>
          <w:numId w:val="28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Improve cardiometabolic care in rural communities using a collaborative model and Centers of Excellence approach (one implementation site per region required), explicitly tied to Indiana’s high burden of obesity/diabetes and preventable complications. </w:t>
      </w:r>
    </w:p>
    <w:p w14:paraId="066AA93C" w14:textId="2E44C995" w:rsidR="00EE1FBF" w:rsidRPr="00EE1FBF" w:rsidRDefault="00EE1FBF" w:rsidP="00EE1FBF">
      <w:pPr>
        <w:numPr>
          <w:ilvl w:val="0"/>
          <w:numId w:val="28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Improve access to post-discharge medications (focused on removing workflow/technology/logistics barriers—e.g., EMR-related changes—and reducing avoidable readmissions/ED returns). </w:t>
      </w:r>
    </w:p>
    <w:p w14:paraId="44EB2076" w14:textId="1FF6135A" w:rsidR="00EE1FBF" w:rsidRPr="00EE1FBF" w:rsidRDefault="00EE1FBF" w:rsidP="00EE1FBF">
      <w:pPr>
        <w:numPr>
          <w:ilvl w:val="0"/>
          <w:numId w:val="28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Expand specialty access via provider-to-provider </w:t>
      </w:r>
      <w:proofErr w:type="spellStart"/>
      <w:r w:rsidRPr="00EE1FBF">
        <w:rPr>
          <w:sz w:val="20"/>
          <w:szCs w:val="20"/>
        </w:rPr>
        <w:t>teleconsult</w:t>
      </w:r>
      <w:proofErr w:type="spellEnd"/>
      <w:r w:rsidRPr="00EE1FBF">
        <w:rPr>
          <w:sz w:val="20"/>
          <w:szCs w:val="20"/>
        </w:rPr>
        <w:t xml:space="preserve"> networks so rural clinicians can get timely specialty input and avoid unnecessary transfers. </w:t>
      </w:r>
    </w:p>
    <w:p w14:paraId="0B493B84" w14:textId="3E512ABA" w:rsidR="00EE1FBF" w:rsidRPr="00EE1FBF" w:rsidRDefault="00EE1FBF" w:rsidP="00EE1FBF">
      <w:pPr>
        <w:numPr>
          <w:ilvl w:val="0"/>
          <w:numId w:val="28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Expand telehealth access and infrastructure statewide, including assessing local gaps (e.g., </w:t>
      </w:r>
      <w:proofErr w:type="spellStart"/>
      <w:r w:rsidRPr="00EE1FBF">
        <w:rPr>
          <w:sz w:val="20"/>
          <w:szCs w:val="20"/>
        </w:rPr>
        <w:t>teledentistry</w:t>
      </w:r>
      <w:proofErr w:type="spellEnd"/>
      <w:r w:rsidRPr="00EE1FBF">
        <w:rPr>
          <w:sz w:val="20"/>
          <w:szCs w:val="20"/>
        </w:rPr>
        <w:t xml:space="preserve">, remote monitoring) and scaling virtual access so people can get preventive and follow-up care without long travel. </w:t>
      </w:r>
    </w:p>
    <w:p w14:paraId="137CF8F8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pict w14:anchorId="1F7A2B31">
          <v:rect id="_x0000_i1064" style="width:0;height:1.5pt" o:hralign="center" o:hrstd="t" o:hr="t" fillcolor="#a0a0a0" stroked="f"/>
        </w:pict>
      </w:r>
    </w:p>
    <w:p w14:paraId="3C67F68B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>4) Rural workforce development (paraprofessionals, clinicians, behavioral health)</w:t>
      </w:r>
    </w:p>
    <w:p w14:paraId="7B6A1207" w14:textId="4AE102E7" w:rsidR="00EE1FBF" w:rsidRPr="00EE1FBF" w:rsidRDefault="00EE1FBF" w:rsidP="00EE1FBF">
      <w:pPr>
        <w:numPr>
          <w:ilvl w:val="0"/>
          <w:numId w:val="29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Grow the rural paraprofessional workforce (e.g., CHWs/peers) through certification/upskilling pathways and stipends, framed as a durable ROI-positive workforce strategy. </w:t>
      </w:r>
    </w:p>
    <w:p w14:paraId="2F428716" w14:textId="35392FE3" w:rsidR="00EE1FBF" w:rsidRPr="00EE1FBF" w:rsidRDefault="00EE1FBF" w:rsidP="00EE1FBF">
      <w:pPr>
        <w:numPr>
          <w:ilvl w:val="0"/>
          <w:numId w:val="29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Expand clinical training and readiness capacity (statewide investments framed as “Growing Clinical Training and Readiness,” including pipeline building and rural-facing training structures). </w:t>
      </w:r>
    </w:p>
    <w:p w14:paraId="26452A3D" w14:textId="6DEED461" w:rsidR="00EE1FBF" w:rsidRPr="00EE1FBF" w:rsidRDefault="00EE1FBF" w:rsidP="00EE1FBF">
      <w:pPr>
        <w:numPr>
          <w:ilvl w:val="0"/>
          <w:numId w:val="29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Grow the rural behavioral health workforce via career pathway programming and targeted training/workshop rollout, with explicit rural workforce stability metrics. </w:t>
      </w:r>
    </w:p>
    <w:p w14:paraId="4672386E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pict w14:anchorId="2CD7B54B">
          <v:rect id="_x0000_i1065" style="width:0;height:1.5pt" o:hralign="center" o:hrstd="t" o:hr="t" fillcolor="#a0a0a0" stroked="f"/>
        </w:pict>
      </w:r>
    </w:p>
    <w:p w14:paraId="26EBBEBC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 xml:space="preserve">5) “Make Rural America Healthy Again” through regional coalitions and </w:t>
      </w:r>
      <w:proofErr w:type="gramStart"/>
      <w:r w:rsidRPr="00EE1FBF">
        <w:rPr>
          <w:sz w:val="20"/>
          <w:szCs w:val="20"/>
        </w:rPr>
        <w:t>locally-designed</w:t>
      </w:r>
      <w:proofErr w:type="gramEnd"/>
      <w:r w:rsidRPr="00EE1FBF">
        <w:rPr>
          <w:sz w:val="20"/>
          <w:szCs w:val="20"/>
        </w:rPr>
        <w:t xml:space="preserve"> transformation</w:t>
      </w:r>
    </w:p>
    <w:p w14:paraId="3D0105EB" w14:textId="7E5680ED" w:rsidR="00EE1FBF" w:rsidRPr="00EE1FBF" w:rsidRDefault="00EE1FBF" w:rsidP="00EE1FBF">
      <w:pPr>
        <w:numPr>
          <w:ilvl w:val="0"/>
          <w:numId w:val="30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Create and fund 8 Regional Coalitions through a competitive Make Rural Indiana Healthy Again Regional Grants model—intended to drive community-specific solutions while requiring collaboration among hospitals, FQHCs, behavioral health, EMS, public health, schools, and community organizations. </w:t>
      </w:r>
    </w:p>
    <w:p w14:paraId="6B4CD71E" w14:textId="579CEF52" w:rsidR="00EE1FBF" w:rsidRPr="00EE1FBF" w:rsidRDefault="00EE1FBF" w:rsidP="00EE1FBF">
      <w:pPr>
        <w:numPr>
          <w:ilvl w:val="0"/>
          <w:numId w:val="30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Require regions to coordinate with statewide initiatives (e.g., MOCC participation; interoperability/technology alignment; workforce efforts), aiming to reduce duplication and prevent “patients falling through the gaps.” </w:t>
      </w:r>
    </w:p>
    <w:p w14:paraId="7DE5966D" w14:textId="3A95F3EE" w:rsidR="00EE1FBF" w:rsidRPr="00EE1FBF" w:rsidRDefault="00EE1FBF" w:rsidP="00EE1FBF">
      <w:pPr>
        <w:numPr>
          <w:ilvl w:val="0"/>
          <w:numId w:val="30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Require region-level sustainability planning (each region must show how projects continue beyond grant funding). </w:t>
      </w:r>
    </w:p>
    <w:p w14:paraId="6BC8CF9A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lastRenderedPageBreak/>
        <w:pict w14:anchorId="6A52C474">
          <v:rect id="_x0000_i1066" style="width:0;height:1.5pt" o:hralign="center" o:hrstd="t" o:hr="t" fillcolor="#a0a0a0" stroked="f"/>
        </w:pict>
      </w:r>
    </w:p>
    <w:p w14:paraId="11D13877" w14:textId="77777777" w:rsidR="00EE1FBF" w:rsidRPr="00EE1FBF" w:rsidRDefault="00EE1FBF" w:rsidP="00EE1FBF">
      <w:pPr>
        <w:rPr>
          <w:sz w:val="20"/>
          <w:szCs w:val="20"/>
        </w:rPr>
      </w:pPr>
      <w:r w:rsidRPr="00EE1FBF">
        <w:rPr>
          <w:sz w:val="20"/>
          <w:szCs w:val="20"/>
        </w:rPr>
        <w:t>Cross-cutting emphasis throughout the NOFO response</w:t>
      </w:r>
    </w:p>
    <w:p w14:paraId="226FE7E7" w14:textId="7FC08D71" w:rsidR="00EE1FBF" w:rsidRPr="00EE1FBF" w:rsidRDefault="00EE1FBF" w:rsidP="00EE1FBF">
      <w:pPr>
        <w:numPr>
          <w:ilvl w:val="0"/>
          <w:numId w:val="31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Stakeholder-driven planning (Indiana highlights broad engagement of rural residents/providers/leaders/legislators). </w:t>
      </w:r>
    </w:p>
    <w:p w14:paraId="3A204503" w14:textId="31E02A39" w:rsidR="00EE1FBF" w:rsidRPr="00EE1FBF" w:rsidRDefault="00EE1FBF" w:rsidP="00EE1FBF">
      <w:pPr>
        <w:numPr>
          <w:ilvl w:val="0"/>
          <w:numId w:val="31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Measurement, ROI, and sustainability logic (reinvesting demonstrated savings, cost-sharing, and payer value propositions appear repeatedly in the narrative’s sustainability framing). </w:t>
      </w:r>
    </w:p>
    <w:p w14:paraId="0304517F" w14:textId="25BBD4D1" w:rsidR="00EE1FBF" w:rsidRPr="00EE1FBF" w:rsidRDefault="00EE1FBF" w:rsidP="00EE1FBF">
      <w:pPr>
        <w:numPr>
          <w:ilvl w:val="0"/>
          <w:numId w:val="31"/>
        </w:numPr>
        <w:rPr>
          <w:sz w:val="20"/>
          <w:szCs w:val="20"/>
        </w:rPr>
      </w:pPr>
      <w:r w:rsidRPr="00EE1FBF">
        <w:rPr>
          <w:sz w:val="20"/>
          <w:szCs w:val="20"/>
        </w:rPr>
        <w:t xml:space="preserve">Statewide backbone + regional execution (a deliberate mix: state-run infrastructure initiatives paired with coalition-led regional change). </w:t>
      </w:r>
    </w:p>
    <w:p w14:paraId="303F26BB" w14:textId="77777777" w:rsidR="006B4829" w:rsidRDefault="006B4829" w:rsidP="006B4829">
      <w:pPr>
        <w:rPr>
          <w:b/>
          <w:bCs/>
          <w:sz w:val="20"/>
          <w:szCs w:val="20"/>
        </w:rPr>
      </w:pPr>
    </w:p>
    <w:p w14:paraId="5EEA4667" w14:textId="77777777" w:rsidR="00C042BA" w:rsidRDefault="00C042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</w:t>
      </w:r>
      <w:r>
        <w:rPr>
          <w:b/>
          <w:bCs/>
          <w:sz w:val="20"/>
          <w:szCs w:val="20"/>
        </w:rPr>
        <w:t xml:space="preserve">SAMHSA GAIN’s Center Learning Collaborative </w:t>
      </w:r>
      <w:proofErr w:type="gramStart"/>
      <w:r>
        <w:rPr>
          <w:b/>
          <w:bCs/>
          <w:sz w:val="20"/>
          <w:szCs w:val="20"/>
        </w:rPr>
        <w:t>Commitment  (</w:t>
      </w:r>
      <w:proofErr w:type="gramEnd"/>
      <w:r>
        <w:rPr>
          <w:b/>
          <w:bCs/>
          <w:sz w:val="20"/>
          <w:szCs w:val="20"/>
        </w:rPr>
        <w:t>Handout)</w:t>
      </w:r>
    </w:p>
    <w:p w14:paraId="5657431C" w14:textId="77777777" w:rsidR="00C042BA" w:rsidRDefault="00C042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Due: January 27, 2026</w:t>
      </w:r>
    </w:p>
    <w:p w14:paraId="3F0509E8" w14:textId="20B7399A" w:rsidR="00C042BA" w:rsidRPr="00C042BA" w:rsidRDefault="00C042BA" w:rsidP="00C042BA">
      <w:pPr>
        <w:pStyle w:val="ListParagraph"/>
        <w:numPr>
          <w:ilvl w:val="0"/>
          <w:numId w:val="32"/>
        </w:numPr>
        <w:rPr>
          <w:b/>
          <w:bCs/>
          <w:sz w:val="20"/>
          <w:szCs w:val="20"/>
        </w:rPr>
      </w:pPr>
      <w:r w:rsidRPr="00C042BA">
        <w:rPr>
          <w:b/>
          <w:bCs/>
          <w:sz w:val="20"/>
          <w:szCs w:val="20"/>
        </w:rPr>
        <w:t>Background on SAMHSA GAIN’s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>HYPERLINK "</w:instrText>
      </w:r>
      <w:r w:rsidRPr="00C042BA">
        <w:rPr>
          <w:b/>
          <w:bCs/>
          <w:sz w:val="20"/>
          <w:szCs w:val="20"/>
        </w:rPr>
        <w:instrText>https://www.samhsa.gov/technical-assistance/gains-center</w:instrText>
      </w:r>
      <w:r>
        <w:rPr>
          <w:b/>
          <w:bCs/>
          <w:sz w:val="20"/>
          <w:szCs w:val="20"/>
        </w:rPr>
        <w:instrText>"</w:instrText>
      </w:r>
      <w:r>
        <w:rPr>
          <w:b/>
          <w:bCs/>
          <w:sz w:val="20"/>
          <w:szCs w:val="20"/>
        </w:rPr>
        <w:fldChar w:fldCharType="separate"/>
      </w:r>
      <w:r w:rsidRPr="00C66F09">
        <w:rPr>
          <w:rStyle w:val="Hyperlink"/>
          <w:b/>
          <w:bCs/>
          <w:sz w:val="20"/>
          <w:szCs w:val="20"/>
        </w:rPr>
        <w:t>https://www.samhsa.gov/technical-assistance/gains-center</w:t>
      </w: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</w:p>
    <w:p w14:paraId="0A538949" w14:textId="4109C73D" w:rsidR="00C042BA" w:rsidRDefault="00C042BA" w:rsidP="00C042BA">
      <w:pPr>
        <w:pStyle w:val="ListParagraph"/>
        <w:numPr>
          <w:ilvl w:val="0"/>
          <w:numId w:val="3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Application: </w:t>
      </w:r>
      <w:hyperlink r:id="rId9" w:history="1">
        <w:r w:rsidRPr="00C66F09">
          <w:rPr>
            <w:rStyle w:val="Hyperlink"/>
            <w:b/>
            <w:bCs/>
            <w:sz w:val="20"/>
            <w:szCs w:val="20"/>
          </w:rPr>
          <w:t>https://forms.office.com/pages/responsepage.aspx?id=KSxc9BnkskmUfMFlqnA95YYkZbHki6xHti4tlHpT8q9UQ0dHUDZHOVVDOFZONjhKUjZRNldNWTNQNi4u&amp;route=shorturl</w:t>
        </w:r>
      </w:hyperlink>
    </w:p>
    <w:p w14:paraId="424F3455" w14:textId="49B044FD" w:rsidR="00EE1FBF" w:rsidRPr="00C042BA" w:rsidRDefault="00EE1FBF" w:rsidP="00C042BA">
      <w:pPr>
        <w:pStyle w:val="ListParagraph"/>
        <w:numPr>
          <w:ilvl w:val="0"/>
          <w:numId w:val="32"/>
        </w:numPr>
        <w:rPr>
          <w:b/>
          <w:bCs/>
          <w:sz w:val="20"/>
          <w:szCs w:val="20"/>
        </w:rPr>
      </w:pPr>
      <w:r w:rsidRPr="00C042BA">
        <w:rPr>
          <w:b/>
          <w:bCs/>
          <w:sz w:val="20"/>
          <w:szCs w:val="20"/>
        </w:rPr>
        <w:br w:type="page"/>
      </w:r>
    </w:p>
    <w:p w14:paraId="03626C6D" w14:textId="2F434232" w:rsidR="00F17C48" w:rsidRPr="00C65185" w:rsidRDefault="00184EB2" w:rsidP="00EE4350">
      <w:pPr>
        <w:rPr>
          <w:b/>
          <w:bCs/>
          <w:sz w:val="20"/>
          <w:szCs w:val="20"/>
        </w:rPr>
      </w:pPr>
      <w:r w:rsidRPr="00C65185">
        <w:rPr>
          <w:b/>
          <w:bCs/>
          <w:sz w:val="20"/>
          <w:szCs w:val="20"/>
        </w:rPr>
        <w:lastRenderedPageBreak/>
        <w:t>C. Rolling</w:t>
      </w:r>
      <w:r w:rsidR="00F17C48" w:rsidRPr="00C65185">
        <w:rPr>
          <w:b/>
          <w:bCs/>
          <w:sz w:val="20"/>
          <w:szCs w:val="20"/>
        </w:rPr>
        <w:t xml:space="preserve"> Meeting </w:t>
      </w:r>
      <w:r w:rsidRPr="00C65185">
        <w:rPr>
          <w:b/>
          <w:bCs/>
          <w:sz w:val="20"/>
          <w:szCs w:val="20"/>
        </w:rPr>
        <w:t>Discussion Questions &amp; Reminders</w:t>
      </w:r>
      <w:r w:rsidR="00F17C48" w:rsidRPr="00C65185">
        <w:rPr>
          <w:b/>
          <w:bCs/>
          <w:sz w:val="20"/>
          <w:szCs w:val="20"/>
        </w:rPr>
        <w:t xml:space="preserve">: </w:t>
      </w:r>
    </w:p>
    <w:p w14:paraId="15516CB5" w14:textId="6A3D3D79" w:rsidR="00F17C48" w:rsidRPr="00184EB2" w:rsidRDefault="00F17C48" w:rsidP="00F17C48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184EB2">
        <w:rPr>
          <w:b/>
          <w:bCs/>
          <w:sz w:val="20"/>
          <w:szCs w:val="20"/>
        </w:rPr>
        <w:t xml:space="preserve">What training do you need? </w:t>
      </w:r>
      <w:r w:rsidR="00184EB2">
        <w:rPr>
          <w:b/>
          <w:bCs/>
          <w:sz w:val="20"/>
          <w:szCs w:val="20"/>
        </w:rPr>
        <w:br/>
      </w:r>
    </w:p>
    <w:p w14:paraId="1E663883" w14:textId="33EE450A" w:rsidR="00F17C48" w:rsidRPr="00EE4350" w:rsidRDefault="00F17C48" w:rsidP="00F17C48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184EB2">
        <w:rPr>
          <w:b/>
          <w:bCs/>
          <w:sz w:val="20"/>
          <w:szCs w:val="20"/>
        </w:rPr>
        <w:t xml:space="preserve">In addition to Dyer, which cities can represent our rural health initiatives? </w:t>
      </w:r>
      <w:r w:rsidR="00184EB2">
        <w:rPr>
          <w:b/>
          <w:bCs/>
          <w:sz w:val="20"/>
          <w:szCs w:val="20"/>
        </w:rPr>
        <w:br/>
      </w:r>
      <w:r w:rsidR="00EE4350">
        <w:rPr>
          <w:b/>
          <w:bCs/>
          <w:color w:val="EE0000"/>
          <w:sz w:val="20"/>
          <w:szCs w:val="20"/>
        </w:rPr>
        <w:t xml:space="preserve">*Rural Health Transformation Program was passed in the Federal BBB </w:t>
      </w:r>
      <w:proofErr w:type="gramStart"/>
      <w:r w:rsidR="00EE4350">
        <w:rPr>
          <w:b/>
          <w:bCs/>
          <w:color w:val="EE0000"/>
          <w:sz w:val="20"/>
          <w:szCs w:val="20"/>
        </w:rPr>
        <w:t>Bill</w:t>
      </w:r>
      <w:proofErr w:type="gramEnd"/>
      <w:r w:rsidR="00EE4350">
        <w:rPr>
          <w:b/>
          <w:bCs/>
          <w:color w:val="EE0000"/>
          <w:sz w:val="20"/>
          <w:szCs w:val="20"/>
        </w:rPr>
        <w:t xml:space="preserve"> and each State will have access to $1B in funding for rural economic development through achieved Medicaid Outcomes </w:t>
      </w:r>
    </w:p>
    <w:p w14:paraId="365D65FF" w14:textId="77777777" w:rsidR="00EE4350" w:rsidRPr="00184EB2" w:rsidRDefault="00EE4350" w:rsidP="00EE4350">
      <w:pPr>
        <w:pStyle w:val="ListParagraph"/>
        <w:rPr>
          <w:b/>
          <w:bCs/>
          <w:sz w:val="20"/>
          <w:szCs w:val="20"/>
        </w:rPr>
      </w:pPr>
    </w:p>
    <w:p w14:paraId="62635FAB" w14:textId="7669565C" w:rsidR="00F17C48" w:rsidRPr="00184EB2" w:rsidRDefault="00F17C48" w:rsidP="00F17C48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184EB2">
        <w:rPr>
          <w:b/>
          <w:bCs/>
          <w:sz w:val="20"/>
          <w:szCs w:val="20"/>
        </w:rPr>
        <w:t xml:space="preserve">Who is in my TI-ROSC top 10? </w:t>
      </w:r>
      <w:r w:rsidR="00184EB2">
        <w:rPr>
          <w:b/>
          <w:bCs/>
          <w:sz w:val="20"/>
          <w:szCs w:val="20"/>
        </w:rPr>
        <w:tab/>
      </w:r>
      <w:r w:rsidR="00184EB2">
        <w:rPr>
          <w:b/>
          <w:bCs/>
          <w:sz w:val="20"/>
          <w:szCs w:val="20"/>
        </w:rPr>
        <w:tab/>
      </w:r>
      <w:r w:rsidR="00184EB2">
        <w:rPr>
          <w:b/>
          <w:bCs/>
          <w:sz w:val="20"/>
          <w:szCs w:val="20"/>
        </w:rPr>
        <w:tab/>
      </w:r>
      <w:r w:rsidR="00184EB2">
        <w:rPr>
          <w:b/>
          <w:bCs/>
          <w:sz w:val="20"/>
          <w:szCs w:val="20"/>
        </w:rPr>
        <w:tab/>
      </w:r>
      <w:r w:rsidR="00184EB2">
        <w:rPr>
          <w:b/>
          <w:bCs/>
          <w:sz w:val="20"/>
          <w:szCs w:val="20"/>
        </w:rPr>
        <w:tab/>
        <w:t xml:space="preserve">        Write Names &amp; Contact Info</w:t>
      </w:r>
    </w:p>
    <w:p w14:paraId="615A0DAD" w14:textId="24F620B1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AB5E" wp14:editId="1B30522B">
                <wp:simplePos x="0" y="0"/>
                <wp:positionH relativeFrom="column">
                  <wp:posOffset>4405745</wp:posOffset>
                </wp:positionH>
                <wp:positionV relativeFrom="paragraph">
                  <wp:posOffset>26851</wp:posOffset>
                </wp:positionV>
                <wp:extent cx="1727860" cy="178130"/>
                <wp:effectExtent l="0" t="0" r="24765" b="12700"/>
                <wp:wrapNone/>
                <wp:docPr id="819832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E1BC1" id="Rectangle 1" o:spid="_x0000_s1026" style="position:absolute;margin-left:346.9pt;margin-top:2.1pt;width:136.05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AiH74O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Individuals in recovery: People directly experiencing mental health challenges or substance use disorders. </w:t>
      </w:r>
    </w:p>
    <w:p w14:paraId="56CBA201" w14:textId="563C4185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8846C" wp14:editId="79F11AFB">
                <wp:simplePos x="0" y="0"/>
                <wp:positionH relativeFrom="column">
                  <wp:posOffset>4403650</wp:posOffset>
                </wp:positionH>
                <wp:positionV relativeFrom="paragraph">
                  <wp:posOffset>29441</wp:posOffset>
                </wp:positionV>
                <wp:extent cx="1727860" cy="178130"/>
                <wp:effectExtent l="0" t="0" r="24765" b="12700"/>
                <wp:wrapNone/>
                <wp:docPr id="1856887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5EE71" id="Rectangle 1" o:spid="_x0000_s1026" style="position:absolute;margin-left:346.75pt;margin-top:2.3pt;width:136.05pt;height:1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AWTPAa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Family members and loved ones: Family and friends providing support to individuals in recovery. </w:t>
      </w:r>
    </w:p>
    <w:p w14:paraId="5D12D960" w14:textId="39793127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7CEC9" wp14:editId="610830D8">
                <wp:simplePos x="0" y="0"/>
                <wp:positionH relativeFrom="column">
                  <wp:posOffset>4403650</wp:posOffset>
                </wp:positionH>
                <wp:positionV relativeFrom="paragraph">
                  <wp:posOffset>62915</wp:posOffset>
                </wp:positionV>
                <wp:extent cx="1727860" cy="178130"/>
                <wp:effectExtent l="0" t="0" r="24765" b="12700"/>
                <wp:wrapNone/>
                <wp:docPr id="20152561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8176" id="Rectangle 1" o:spid="_x0000_s1026" style="position:absolute;margin-left:346.75pt;margin-top:4.95pt;width:136.05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D6Gc4Z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Behavioral health providers: Therapists, counselors, and clinicians offering mental health and substance use treatment. </w:t>
      </w:r>
    </w:p>
    <w:p w14:paraId="372A2FFC" w14:textId="261413B3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E66A4" wp14:editId="33B8CE17">
                <wp:simplePos x="0" y="0"/>
                <wp:positionH relativeFrom="column">
                  <wp:posOffset>4403090</wp:posOffset>
                </wp:positionH>
                <wp:positionV relativeFrom="paragraph">
                  <wp:posOffset>73594</wp:posOffset>
                </wp:positionV>
                <wp:extent cx="1727860" cy="178130"/>
                <wp:effectExtent l="0" t="0" r="24765" b="12700"/>
                <wp:wrapNone/>
                <wp:docPr id="952988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AEEAB" id="Rectangle 1" o:spid="_x0000_s1026" style="position:absolute;margin-left:346.7pt;margin-top:5.8pt;width:136.05pt;height:1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Peer support specialists: Individuals in recovery who provide support and guidance to others </w:t>
      </w:r>
    </w:p>
    <w:p w14:paraId="687FB6E7" w14:textId="4903D1F3" w:rsidR="00F17C48" w:rsidRPr="003D27E3" w:rsidRDefault="00F17C48" w:rsidP="00F17C48">
      <w:pPr>
        <w:numPr>
          <w:ilvl w:val="0"/>
          <w:numId w:val="11"/>
        </w:numPr>
        <w:tabs>
          <w:tab w:val="left" w:pos="9270"/>
        </w:tabs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2A029" wp14:editId="60949AFB">
                <wp:simplePos x="0" y="0"/>
                <wp:positionH relativeFrom="column">
                  <wp:posOffset>4403090</wp:posOffset>
                </wp:positionH>
                <wp:positionV relativeFrom="paragraph">
                  <wp:posOffset>66865</wp:posOffset>
                </wp:positionV>
                <wp:extent cx="1727860" cy="178130"/>
                <wp:effectExtent l="0" t="0" r="24765" b="12700"/>
                <wp:wrapNone/>
                <wp:docPr id="705735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18B93" id="Rectangle 1" o:spid="_x0000_s1026" style="position:absolute;margin-left:346.7pt;margin-top:5.25pt;width:136.05pt;height:14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B4SmbD4QAAAAk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Primary care providers: Doctors, nurses, and other healthcare professionals who may identify and refer individuals for treatment </w:t>
      </w:r>
    </w:p>
    <w:p w14:paraId="0698AC64" w14:textId="6F021722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F2958" wp14:editId="7C2A78B5">
                <wp:simplePos x="0" y="0"/>
                <wp:positionH relativeFrom="column">
                  <wp:posOffset>4403650</wp:posOffset>
                </wp:positionH>
                <wp:positionV relativeFrom="paragraph">
                  <wp:posOffset>60111</wp:posOffset>
                </wp:positionV>
                <wp:extent cx="1727860" cy="178130"/>
                <wp:effectExtent l="0" t="0" r="24765" b="12700"/>
                <wp:wrapNone/>
                <wp:docPr id="1613216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F992B" id="Rectangle 1" o:spid="_x0000_s1026" style="position:absolute;margin-left:346.75pt;margin-top:4.75pt;width:136.05pt;height:14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Bxi32w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First responders: Police officers, firefighters, and EMS personnel who may encounter individuals experiencing crisis </w:t>
      </w:r>
    </w:p>
    <w:p w14:paraId="2A1A1E18" w14:textId="1874AB83" w:rsidR="00F17C48" w:rsidRPr="00304747" w:rsidRDefault="00F17C48" w:rsidP="00F17C48">
      <w:pPr>
        <w:numPr>
          <w:ilvl w:val="0"/>
          <w:numId w:val="11"/>
        </w:numPr>
        <w:spacing w:after="0"/>
        <w:ind w:right="2880"/>
        <w:rPr>
          <w:b/>
          <w:bCs/>
          <w:sz w:val="16"/>
          <w:szCs w:val="16"/>
        </w:rPr>
      </w:pPr>
      <w:r w:rsidRPr="0030474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FB1F4" wp14:editId="305EDE28">
                <wp:simplePos x="0" y="0"/>
                <wp:positionH relativeFrom="column">
                  <wp:posOffset>4403650</wp:posOffset>
                </wp:positionH>
                <wp:positionV relativeFrom="paragraph">
                  <wp:posOffset>58428</wp:posOffset>
                </wp:positionV>
                <wp:extent cx="1727860" cy="178130"/>
                <wp:effectExtent l="0" t="0" r="24765" b="12700"/>
                <wp:wrapNone/>
                <wp:docPr id="1666283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DD690" id="Rectangle 1" o:spid="_x0000_s1026" style="position:absolute;margin-left:346.75pt;margin-top:4.6pt;width:136.05pt;height:1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" fillcolor="#dceaf7 [351]" strokecolor="#030e13 [484]" strokeweight="1pt"/>
            </w:pict>
          </mc:Fallback>
        </mc:AlternateContent>
      </w:r>
      <w:r w:rsidRPr="00304747">
        <w:rPr>
          <w:b/>
          <w:bCs/>
          <w:sz w:val="16"/>
          <w:szCs w:val="16"/>
        </w:rPr>
        <w:t>Social service agencies: Organizations providing housing, food assistance, and other basic needs support </w:t>
      </w:r>
    </w:p>
    <w:p w14:paraId="4701472D" w14:textId="09A4588A" w:rsidR="00F17C48" w:rsidRPr="003D27E3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E1E50" wp14:editId="7AB9BB2F">
                <wp:simplePos x="0" y="0"/>
                <wp:positionH relativeFrom="column">
                  <wp:posOffset>4403650</wp:posOffset>
                </wp:positionH>
                <wp:positionV relativeFrom="paragraph">
                  <wp:posOffset>63096</wp:posOffset>
                </wp:positionV>
                <wp:extent cx="1727860" cy="178130"/>
                <wp:effectExtent l="0" t="0" r="24765" b="12700"/>
                <wp:wrapNone/>
                <wp:docPr id="1405697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044D7" id="Rectangle 1" o:spid="_x0000_s1026" style="position:absolute;margin-left:346.75pt;margin-top:4.95pt;width:136.05pt;height:14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D6Gc4Z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D27E3">
        <w:rPr>
          <w:sz w:val="16"/>
          <w:szCs w:val="16"/>
        </w:rPr>
        <w:t>Community leaders: Local leaders who can advocate for policy changes and resource allocation </w:t>
      </w:r>
    </w:p>
    <w:p w14:paraId="171455A1" w14:textId="1567321E" w:rsidR="00F17C48" w:rsidRPr="00304747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 w:rsidRPr="0030474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0A9F0" wp14:editId="4C854037">
                <wp:simplePos x="0" y="0"/>
                <wp:positionH relativeFrom="column">
                  <wp:posOffset>4403650</wp:posOffset>
                </wp:positionH>
                <wp:positionV relativeFrom="paragraph">
                  <wp:posOffset>56300</wp:posOffset>
                </wp:positionV>
                <wp:extent cx="1727860" cy="178130"/>
                <wp:effectExtent l="0" t="0" r="24765" b="12700"/>
                <wp:wrapNone/>
                <wp:docPr id="1203307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F9C12" id="Rectangle 1" o:spid="_x0000_s1026" style="position:absolute;margin-left:346.75pt;margin-top:4.45pt;width:136.05pt;height:1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DEfqHl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04747">
        <w:rPr>
          <w:sz w:val="16"/>
          <w:szCs w:val="16"/>
        </w:rPr>
        <w:t>Government agencies: Representatives from state and local government departments responsible for mental health and substance use services </w:t>
      </w:r>
    </w:p>
    <w:p w14:paraId="0225B185" w14:textId="20599831" w:rsidR="00F17C48" w:rsidRDefault="00F17C48" w:rsidP="00F17C48">
      <w:pPr>
        <w:numPr>
          <w:ilvl w:val="0"/>
          <w:numId w:val="11"/>
        </w:numPr>
        <w:spacing w:after="0"/>
        <w:ind w:right="2880"/>
        <w:rPr>
          <w:sz w:val="16"/>
          <w:szCs w:val="16"/>
        </w:rPr>
      </w:pPr>
      <w:r w:rsidRPr="0030474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C4872" wp14:editId="77DF368A">
                <wp:simplePos x="0" y="0"/>
                <wp:positionH relativeFrom="column">
                  <wp:posOffset>4403650</wp:posOffset>
                </wp:positionH>
                <wp:positionV relativeFrom="paragraph">
                  <wp:posOffset>54618</wp:posOffset>
                </wp:positionV>
                <wp:extent cx="1727860" cy="178130"/>
                <wp:effectExtent l="0" t="0" r="24765" b="12700"/>
                <wp:wrapNone/>
                <wp:docPr id="1954293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178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AA639" id="Rectangle 1" o:spid="_x0000_s1026" style="position:absolute;margin-left:346.75pt;margin-top:4.3pt;width:136.05pt;height:1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" fillcolor="#dceaf7 [351]" strokecolor="#030e13 [484]" strokeweight="1pt"/>
            </w:pict>
          </mc:Fallback>
        </mc:AlternateContent>
      </w:r>
      <w:r w:rsidRPr="00304747">
        <w:rPr>
          <w:sz w:val="16"/>
          <w:szCs w:val="16"/>
        </w:rPr>
        <w:t>Educational institutions: School administrators, counselors, and staff</w:t>
      </w:r>
      <w:r w:rsidRPr="003D27E3">
        <w:rPr>
          <w:sz w:val="16"/>
          <w:szCs w:val="16"/>
        </w:rPr>
        <w:t xml:space="preserve"> who may interact with students experiencing challenges </w:t>
      </w:r>
      <w:r w:rsidR="000B458E">
        <w:rPr>
          <w:sz w:val="16"/>
          <w:szCs w:val="16"/>
        </w:rPr>
        <w:br/>
      </w:r>
    </w:p>
    <w:p w14:paraId="3B6FD503" w14:textId="77777777" w:rsidR="006B4829" w:rsidRDefault="006B4829" w:rsidP="006B4829">
      <w:pPr>
        <w:spacing w:after="0"/>
        <w:ind w:right="2880"/>
        <w:rPr>
          <w:sz w:val="16"/>
          <w:szCs w:val="16"/>
        </w:rPr>
      </w:pPr>
    </w:p>
    <w:p w14:paraId="099E2B3C" w14:textId="7BE373D3" w:rsidR="006B4829" w:rsidRPr="006B4829" w:rsidRDefault="006B4829" w:rsidP="006B4829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EE4350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79744" behindDoc="1" locked="0" layoutInCell="1" allowOverlap="1" wp14:anchorId="151B9D5A" wp14:editId="123A4CDD">
            <wp:simplePos x="0" y="0"/>
            <wp:positionH relativeFrom="column">
              <wp:posOffset>4921250</wp:posOffset>
            </wp:positionH>
            <wp:positionV relativeFrom="paragraph">
              <wp:posOffset>222885</wp:posOffset>
            </wp:positionV>
            <wp:extent cx="893445" cy="770890"/>
            <wp:effectExtent l="0" t="0" r="1905" b="0"/>
            <wp:wrapThrough wrapText="bothSides">
              <wp:wrapPolygon edited="0">
                <wp:start x="0" y="0"/>
                <wp:lineTo x="0" y="20817"/>
                <wp:lineTo x="21186" y="20817"/>
                <wp:lineTo x="21186" y="0"/>
                <wp:lineTo x="0" y="0"/>
              </wp:wrapPolygon>
            </wp:wrapThrough>
            <wp:docPr id="525430016" name="Picture 1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30016" name="Picture 1" descr="A qr code on a scree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829">
        <w:rPr>
          <w:b/>
          <w:bCs/>
          <w:sz w:val="20"/>
          <w:szCs w:val="20"/>
        </w:rPr>
        <w:t xml:space="preserve">Housing Support    </w:t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  <w:r w:rsidRPr="006B4829">
        <w:rPr>
          <w:b/>
          <w:bCs/>
          <w:sz w:val="20"/>
          <w:szCs w:val="20"/>
        </w:rPr>
        <w:tab/>
      </w:r>
    </w:p>
    <w:p w14:paraId="13ED63D5" w14:textId="2476C800" w:rsidR="006B4829" w:rsidRDefault="006B4829" w:rsidP="006B4829">
      <w:pPr>
        <w:rPr>
          <w:sz w:val="20"/>
          <w:szCs w:val="20"/>
        </w:rPr>
      </w:pPr>
      <w:r w:rsidRPr="00B034F0">
        <w:rPr>
          <w:b/>
          <w:bCs/>
          <w:sz w:val="20"/>
          <w:szCs w:val="20"/>
        </w:rPr>
        <w:t>Do you own property that you would be willing to rent to stakeholders?</w:t>
      </w:r>
      <w:r w:rsidRPr="00EE435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E4350">
        <w:rPr>
          <w:sz w:val="20"/>
          <w:szCs w:val="20"/>
        </w:rPr>
        <w:t xml:space="preserve">If yes, please </w:t>
      </w:r>
      <w:r>
        <w:rPr>
          <w:sz w:val="20"/>
          <w:szCs w:val="20"/>
        </w:rPr>
        <w:t xml:space="preserve">respond to the DMHA Low Barrier Shelter survey and </w:t>
      </w:r>
      <w:r w:rsidRPr="00EE4350">
        <w:rPr>
          <w:sz w:val="20"/>
          <w:szCs w:val="20"/>
        </w:rPr>
        <w:t xml:space="preserve">share your information here: </w:t>
      </w:r>
      <w:hyperlink r:id="rId11" w:history="1">
        <w:r w:rsidRPr="00EE4350">
          <w:rPr>
            <w:rStyle w:val="Hyperlink"/>
            <w:sz w:val="20"/>
            <w:szCs w:val="20"/>
            <w:u w:val="none"/>
          </w:rPr>
          <w:t>https://www.surveymonkey.com/r/TIROSC2025</w:t>
        </w:r>
      </w:hyperlink>
      <w:r w:rsidRPr="00EE4350">
        <w:rPr>
          <w:sz w:val="20"/>
          <w:szCs w:val="20"/>
        </w:rPr>
        <w:t xml:space="preserve"> or scan here: </w:t>
      </w:r>
      <w:r>
        <w:rPr>
          <w:sz w:val="20"/>
          <w:szCs w:val="20"/>
        </w:rPr>
        <w:br/>
      </w:r>
    </w:p>
    <w:p w14:paraId="0BD8721B" w14:textId="77777777" w:rsidR="006B4829" w:rsidRDefault="006B4829" w:rsidP="006B4829">
      <w:pPr>
        <w:spacing w:after="0"/>
        <w:ind w:right="2880"/>
        <w:rPr>
          <w:sz w:val="16"/>
          <w:szCs w:val="16"/>
        </w:rPr>
      </w:pPr>
    </w:p>
    <w:sectPr w:rsidR="006B482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46AA" w14:textId="77777777" w:rsidR="00392151" w:rsidRDefault="00392151" w:rsidP="007D5E43">
      <w:pPr>
        <w:spacing w:after="0" w:line="240" w:lineRule="auto"/>
      </w:pPr>
      <w:r>
        <w:separator/>
      </w:r>
    </w:p>
  </w:endnote>
  <w:endnote w:type="continuationSeparator" w:id="0">
    <w:p w14:paraId="1642B0B1" w14:textId="77777777" w:rsidR="00392151" w:rsidRDefault="00392151" w:rsidP="007D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19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EB9E2" w14:textId="0C1C865D" w:rsidR="00B034F0" w:rsidRDefault="00B03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C042BA">
          <w:rPr>
            <w:noProof/>
          </w:rPr>
          <w:t>4</w:t>
        </w:r>
      </w:p>
    </w:sdtContent>
  </w:sdt>
  <w:p w14:paraId="4E62D332" w14:textId="77777777" w:rsidR="00B034F0" w:rsidRDefault="00B0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4A0E" w14:textId="77777777" w:rsidR="00392151" w:rsidRDefault="00392151" w:rsidP="007D5E43">
      <w:pPr>
        <w:spacing w:after="0" w:line="240" w:lineRule="auto"/>
      </w:pPr>
      <w:r>
        <w:separator/>
      </w:r>
    </w:p>
  </w:footnote>
  <w:footnote w:type="continuationSeparator" w:id="0">
    <w:p w14:paraId="116C6018" w14:textId="77777777" w:rsidR="00392151" w:rsidRDefault="00392151" w:rsidP="007D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DAA2" w14:textId="35D49245" w:rsidR="007D5E43" w:rsidRDefault="007D5E43">
    <w:pPr>
      <w:pStyle w:val="Header"/>
    </w:pPr>
    <w:r w:rsidRPr="007D5E43">
      <w:rPr>
        <w:noProof/>
      </w:rPr>
      <w:drawing>
        <wp:inline distT="0" distB="0" distL="0" distR="0" wp14:anchorId="36FC3151" wp14:editId="3EA91EA2">
          <wp:extent cx="1924167" cy="621188"/>
          <wp:effectExtent l="0" t="0" r="0" b="7620"/>
          <wp:docPr id="64210405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10405" name="Picture 1" descr="A blue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616" cy="62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40E"/>
    <w:multiLevelType w:val="multilevel"/>
    <w:tmpl w:val="FF44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2396A"/>
    <w:multiLevelType w:val="hybridMultilevel"/>
    <w:tmpl w:val="9C2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7AB2"/>
    <w:multiLevelType w:val="hybridMultilevel"/>
    <w:tmpl w:val="4020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094"/>
    <w:multiLevelType w:val="multilevel"/>
    <w:tmpl w:val="027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24284"/>
    <w:multiLevelType w:val="hybridMultilevel"/>
    <w:tmpl w:val="FC68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7C59"/>
    <w:multiLevelType w:val="hybridMultilevel"/>
    <w:tmpl w:val="D3921D4A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A065D"/>
    <w:multiLevelType w:val="hybridMultilevel"/>
    <w:tmpl w:val="F5AC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2478"/>
    <w:multiLevelType w:val="hybridMultilevel"/>
    <w:tmpl w:val="2C6C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4315"/>
    <w:multiLevelType w:val="multilevel"/>
    <w:tmpl w:val="9E6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A7425"/>
    <w:multiLevelType w:val="hybridMultilevel"/>
    <w:tmpl w:val="0B9A9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13E0"/>
    <w:multiLevelType w:val="multilevel"/>
    <w:tmpl w:val="563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74B04"/>
    <w:multiLevelType w:val="hybridMultilevel"/>
    <w:tmpl w:val="C688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045E4"/>
    <w:multiLevelType w:val="hybridMultilevel"/>
    <w:tmpl w:val="1D165F3E"/>
    <w:lvl w:ilvl="0" w:tplc="F47E0F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0318B"/>
    <w:multiLevelType w:val="hybridMultilevel"/>
    <w:tmpl w:val="9A92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12277"/>
    <w:multiLevelType w:val="multilevel"/>
    <w:tmpl w:val="D1F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846D9"/>
    <w:multiLevelType w:val="multilevel"/>
    <w:tmpl w:val="728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14BAE"/>
    <w:multiLevelType w:val="hybridMultilevel"/>
    <w:tmpl w:val="62C6A7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B5665F"/>
    <w:multiLevelType w:val="hybridMultilevel"/>
    <w:tmpl w:val="6BA8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D1714"/>
    <w:multiLevelType w:val="hybridMultilevel"/>
    <w:tmpl w:val="1A802A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59043F"/>
    <w:multiLevelType w:val="hybridMultilevel"/>
    <w:tmpl w:val="0E92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72A12"/>
    <w:multiLevelType w:val="multilevel"/>
    <w:tmpl w:val="803A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04002"/>
    <w:multiLevelType w:val="multilevel"/>
    <w:tmpl w:val="9C88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E4866"/>
    <w:multiLevelType w:val="hybridMultilevel"/>
    <w:tmpl w:val="2876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D168A"/>
    <w:multiLevelType w:val="hybridMultilevel"/>
    <w:tmpl w:val="44FA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C0A73"/>
    <w:multiLevelType w:val="multilevel"/>
    <w:tmpl w:val="209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D4188"/>
    <w:multiLevelType w:val="multilevel"/>
    <w:tmpl w:val="5D5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50089"/>
    <w:multiLevelType w:val="hybridMultilevel"/>
    <w:tmpl w:val="9D16D076"/>
    <w:lvl w:ilvl="0" w:tplc="F47E0F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025E9"/>
    <w:multiLevelType w:val="hybridMultilevel"/>
    <w:tmpl w:val="27CA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A4854"/>
    <w:multiLevelType w:val="hybridMultilevel"/>
    <w:tmpl w:val="89341A2E"/>
    <w:lvl w:ilvl="0" w:tplc="C1404FD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6B42906"/>
    <w:multiLevelType w:val="multilevel"/>
    <w:tmpl w:val="2CE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11138B"/>
    <w:multiLevelType w:val="hybridMultilevel"/>
    <w:tmpl w:val="D122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41ECC"/>
    <w:multiLevelType w:val="hybridMultilevel"/>
    <w:tmpl w:val="648A62EA"/>
    <w:lvl w:ilvl="0" w:tplc="D174E07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03488583">
    <w:abstractNumId w:val="7"/>
  </w:num>
  <w:num w:numId="2" w16cid:durableId="492531335">
    <w:abstractNumId w:val="30"/>
  </w:num>
  <w:num w:numId="3" w16cid:durableId="1020668741">
    <w:abstractNumId w:val="13"/>
  </w:num>
  <w:num w:numId="4" w16cid:durableId="1095982255">
    <w:abstractNumId w:val="27"/>
  </w:num>
  <w:num w:numId="5" w16cid:durableId="597175470">
    <w:abstractNumId w:val="17"/>
  </w:num>
  <w:num w:numId="6" w16cid:durableId="639069766">
    <w:abstractNumId w:val="0"/>
  </w:num>
  <w:num w:numId="7" w16cid:durableId="1082337025">
    <w:abstractNumId w:val="6"/>
  </w:num>
  <w:num w:numId="8" w16cid:durableId="482939870">
    <w:abstractNumId w:val="29"/>
  </w:num>
  <w:num w:numId="9" w16cid:durableId="1044057656">
    <w:abstractNumId w:val="2"/>
  </w:num>
  <w:num w:numId="10" w16cid:durableId="333807250">
    <w:abstractNumId w:val="9"/>
  </w:num>
  <w:num w:numId="11" w16cid:durableId="1146897647">
    <w:abstractNumId w:val="26"/>
  </w:num>
  <w:num w:numId="12" w16cid:durableId="333338958">
    <w:abstractNumId w:val="24"/>
  </w:num>
  <w:num w:numId="13" w16cid:durableId="1210529589">
    <w:abstractNumId w:val="8"/>
  </w:num>
  <w:num w:numId="14" w16cid:durableId="1523007810">
    <w:abstractNumId w:val="16"/>
  </w:num>
  <w:num w:numId="15" w16cid:durableId="1423181184">
    <w:abstractNumId w:val="23"/>
  </w:num>
  <w:num w:numId="16" w16cid:durableId="2111120284">
    <w:abstractNumId w:val="18"/>
  </w:num>
  <w:num w:numId="17" w16cid:durableId="254364957">
    <w:abstractNumId w:val="22"/>
  </w:num>
  <w:num w:numId="18" w16cid:durableId="563294643">
    <w:abstractNumId w:val="10"/>
  </w:num>
  <w:num w:numId="19" w16cid:durableId="1198083719">
    <w:abstractNumId w:val="31"/>
  </w:num>
  <w:num w:numId="20" w16cid:durableId="560405951">
    <w:abstractNumId w:val="28"/>
  </w:num>
  <w:num w:numId="21" w16cid:durableId="1182544771">
    <w:abstractNumId w:val="5"/>
  </w:num>
  <w:num w:numId="22" w16cid:durableId="307592740">
    <w:abstractNumId w:val="1"/>
  </w:num>
  <w:num w:numId="23" w16cid:durableId="253394722">
    <w:abstractNumId w:val="12"/>
  </w:num>
  <w:num w:numId="24" w16cid:durableId="530458058">
    <w:abstractNumId w:val="11"/>
  </w:num>
  <w:num w:numId="25" w16cid:durableId="1101875701">
    <w:abstractNumId w:val="4"/>
  </w:num>
  <w:num w:numId="26" w16cid:durableId="1935702615">
    <w:abstractNumId w:val="20"/>
  </w:num>
  <w:num w:numId="27" w16cid:durableId="476729150">
    <w:abstractNumId w:val="15"/>
  </w:num>
  <w:num w:numId="28" w16cid:durableId="257451612">
    <w:abstractNumId w:val="21"/>
  </w:num>
  <w:num w:numId="29" w16cid:durableId="454519757">
    <w:abstractNumId w:val="3"/>
  </w:num>
  <w:num w:numId="30" w16cid:durableId="207692669">
    <w:abstractNumId w:val="25"/>
  </w:num>
  <w:num w:numId="31" w16cid:durableId="771972303">
    <w:abstractNumId w:val="14"/>
  </w:num>
  <w:num w:numId="32" w16cid:durableId="439878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43"/>
    <w:rsid w:val="000722D7"/>
    <w:rsid w:val="000B458E"/>
    <w:rsid w:val="00184EB2"/>
    <w:rsid w:val="001E1A76"/>
    <w:rsid w:val="00227DDF"/>
    <w:rsid w:val="002D6481"/>
    <w:rsid w:val="00304747"/>
    <w:rsid w:val="00370E1B"/>
    <w:rsid w:val="00392151"/>
    <w:rsid w:val="003D27E3"/>
    <w:rsid w:val="00486525"/>
    <w:rsid w:val="004A2917"/>
    <w:rsid w:val="004B087E"/>
    <w:rsid w:val="004E4F81"/>
    <w:rsid w:val="00590911"/>
    <w:rsid w:val="006B4829"/>
    <w:rsid w:val="007434DF"/>
    <w:rsid w:val="007A7D07"/>
    <w:rsid w:val="007B7FD7"/>
    <w:rsid w:val="007C68A0"/>
    <w:rsid w:val="007D5E43"/>
    <w:rsid w:val="0082634E"/>
    <w:rsid w:val="009C5055"/>
    <w:rsid w:val="00A06FD4"/>
    <w:rsid w:val="00A90CBC"/>
    <w:rsid w:val="00AB45E6"/>
    <w:rsid w:val="00AC01AD"/>
    <w:rsid w:val="00AE10F2"/>
    <w:rsid w:val="00AE5E1C"/>
    <w:rsid w:val="00B034F0"/>
    <w:rsid w:val="00B31506"/>
    <w:rsid w:val="00B322C6"/>
    <w:rsid w:val="00B61501"/>
    <w:rsid w:val="00BB53CD"/>
    <w:rsid w:val="00BF32BF"/>
    <w:rsid w:val="00C042BA"/>
    <w:rsid w:val="00C250CD"/>
    <w:rsid w:val="00C56F24"/>
    <w:rsid w:val="00C65185"/>
    <w:rsid w:val="00DA0DC5"/>
    <w:rsid w:val="00DD1F41"/>
    <w:rsid w:val="00E05B76"/>
    <w:rsid w:val="00E84F3E"/>
    <w:rsid w:val="00E85E62"/>
    <w:rsid w:val="00ED4C6B"/>
    <w:rsid w:val="00EE1FBF"/>
    <w:rsid w:val="00EE4350"/>
    <w:rsid w:val="00F17C48"/>
    <w:rsid w:val="00F611DB"/>
    <w:rsid w:val="00F87712"/>
    <w:rsid w:val="00F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03CA1"/>
  <w15:chartTrackingRefBased/>
  <w15:docId w15:val="{2CA53C13-E2CB-40A7-8DE7-619CD52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E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43"/>
  </w:style>
  <w:style w:type="paragraph" w:styleId="Footer">
    <w:name w:val="footer"/>
    <w:basedOn w:val="Normal"/>
    <w:link w:val="FooterChar"/>
    <w:uiPriority w:val="99"/>
    <w:unhideWhenUsed/>
    <w:rsid w:val="007D5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43"/>
  </w:style>
  <w:style w:type="character" w:styleId="Hyperlink">
    <w:name w:val="Hyperlink"/>
    <w:basedOn w:val="DefaultParagraphFont"/>
    <w:uiPriority w:val="99"/>
    <w:unhideWhenUsed/>
    <w:rsid w:val="00370E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68A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1F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fssa/files/RHTP-NarrativeIN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ms.gov/priorities/rural-health-transformation-rht-program/overvie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veymonkey.com/r/TIROSC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KSxc9BnkskmUfMFlqnA95YYkZbHki6xHti4tlHpT8q9UQ0dHUDZHOVVDOFZONjhKUjZRNldNWTNQNi4u&amp;route=shortur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Techserv Guest</dc:creator>
  <cp:keywords/>
  <dc:description/>
  <cp:lastModifiedBy>Sunny Lu</cp:lastModifiedBy>
  <cp:revision>3</cp:revision>
  <cp:lastPrinted>2026-01-14T13:04:00Z</cp:lastPrinted>
  <dcterms:created xsi:type="dcterms:W3CDTF">2026-01-14T12:48:00Z</dcterms:created>
  <dcterms:modified xsi:type="dcterms:W3CDTF">2026-01-14T13:54:00Z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b5f90311-8060-4d17-b82d-74e1cd457bb2</vt:lpwstr>
  </property>
</Properties>
</file>